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547" w:rsidRDefault="00C11547" w:rsidP="00C11547">
      <w:pPr>
        <w:spacing w:after="0"/>
      </w:pPr>
      <w:r>
        <w:t>MAT 6520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Selected Topics from Higher Algebra I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Course Credit: 3 semester hours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PREREQUISITE:   Graduate standing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COURSE DESCRIPTION</w:t>
      </w:r>
      <w:proofErr w:type="gramStart"/>
      <w:r>
        <w:t>:   A</w:t>
      </w:r>
      <w:proofErr w:type="gramEnd"/>
      <w:r>
        <w:t xml:space="preserve"> development of the real number system along with a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study</w:t>
      </w:r>
      <w:proofErr w:type="gramEnd"/>
      <w:r>
        <w:t xml:space="preserve"> of algebraic systems such as groups, rings, integral domains, and fields.  A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development</w:t>
      </w:r>
      <w:proofErr w:type="gramEnd"/>
      <w:r>
        <w:t xml:space="preserve"> of the complex numbers and other numbers fields.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RATIONALE: This course is an introduction to topics in higher algebra in which the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content</w:t>
      </w:r>
      <w:proofErr w:type="gramEnd"/>
      <w:r>
        <w:t xml:space="preserve"> is concentrated on groups. It is highly recommended for students seeking the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M.S. </w:t>
      </w:r>
      <w:proofErr w:type="gramStart"/>
      <w:r>
        <w:t>in</w:t>
      </w:r>
      <w:proofErr w:type="gramEnd"/>
      <w:r>
        <w:t xml:space="preserve"> Mathematics as well as those seeking the M.Ed. in Mathematics.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LEARNING OBJECTIVES:  Define and make applications of groups, subgroups,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normal</w:t>
      </w:r>
      <w:proofErr w:type="gramEnd"/>
      <w:r>
        <w:t xml:space="preserve"> subgroups, quotient groups, </w:t>
      </w:r>
      <w:proofErr w:type="spellStart"/>
      <w:r>
        <w:t>homomorphisms</w:t>
      </w:r>
      <w:proofErr w:type="spellEnd"/>
      <w:r>
        <w:t xml:space="preserve">, </w:t>
      </w:r>
      <w:proofErr w:type="spellStart"/>
      <w:r>
        <w:t>isomorphisms</w:t>
      </w:r>
      <w:proofErr w:type="spellEnd"/>
      <w:r>
        <w:t xml:space="preserve">, </w:t>
      </w:r>
      <w:proofErr w:type="spellStart"/>
      <w:r>
        <w:t>automorphisms</w:t>
      </w:r>
      <w:proofErr w:type="spellEnd"/>
      <w:r>
        <w:t xml:space="preserve">.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State and apply related </w:t>
      </w:r>
      <w:proofErr w:type="spellStart"/>
      <w:r>
        <w:t>thereoms</w:t>
      </w:r>
      <w:proofErr w:type="spellEnd"/>
      <w:r>
        <w:t>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METHODS OF INSTRUCTION: Various instructional procedures are used including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lecture</w:t>
      </w:r>
      <w:proofErr w:type="gramEnd"/>
      <w:r>
        <w:t>, exams, questions and answers, class discussions, problem solving, etc.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REQUIRED PRACTICES: Students are expected to do homework assignments from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problems</w:t>
      </w:r>
      <w:proofErr w:type="gramEnd"/>
      <w:r>
        <w:t xml:space="preserve"> assigned from textbook.  They are expected to attend class, participate in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problem</w:t>
      </w:r>
      <w:proofErr w:type="gramEnd"/>
      <w:r>
        <w:t xml:space="preserve"> solving and class discussions, ask questions, and keep a notebook of homework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problems</w:t>
      </w:r>
      <w:proofErr w:type="gramEnd"/>
      <w:r>
        <w:t xml:space="preserve"> as well as class notes.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>INSTRUCTIONAL MATERIALS:  Text</w:t>
      </w:r>
      <w:proofErr w:type="gramStart"/>
      <w:r>
        <w:t>:    Topics</w:t>
      </w:r>
      <w:proofErr w:type="gramEnd"/>
      <w:r>
        <w:t xml:space="preserve"> in Algebra, 2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spellStart"/>
      <w:proofErr w:type="gramStart"/>
      <w:r>
        <w:t>nd</w:t>
      </w:r>
      <w:proofErr w:type="spellEnd"/>
      <w:proofErr w:type="gramEnd"/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Edition, </w:t>
      </w:r>
      <w:proofErr w:type="spellStart"/>
      <w:r>
        <w:t>Herstein</w:t>
      </w:r>
      <w:proofErr w:type="spellEnd"/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ATTENDANCE:    Class attendance is extremely important in this course.   The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responsibility</w:t>
      </w:r>
      <w:proofErr w:type="gramEnd"/>
      <w:r>
        <w:t xml:space="preserve"> for missed work rests entirely with the student.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ACADEMIC INTEGRITY: Students are expected to be honest.  Dishonesty, such as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cheating</w:t>
      </w:r>
      <w:proofErr w:type="gramEnd"/>
      <w:r>
        <w:t xml:space="preserve"> or plagiarism, will not be tolerated. Tests and other materials handed in by the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student</w:t>
      </w:r>
      <w:proofErr w:type="gramEnd"/>
      <w:r>
        <w:t xml:space="preserve"> are assumed to be the student’s own work.  Refer to the following web site: 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http</w:t>
      </w:r>
      <w:proofErr w:type="gramEnd"/>
      <w:r>
        <w:t>:/ / www.mc.edu/ publications/ policies/ academic/ 2 1 9 .</w:t>
      </w:r>
      <w:proofErr w:type="spellStart"/>
      <w:r>
        <w:t>wpd</w:t>
      </w:r>
      <w:proofErr w:type="spellEnd"/>
      <w:r>
        <w:t xml:space="preserve"> .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SPECIAL ACCOMODATIONS:  If a student needs special accommodations due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to</w:t>
      </w:r>
      <w:proofErr w:type="gramEnd"/>
      <w:r>
        <w:t xml:space="preserve"> learning, physical, psychological, or other disabilities, please contact Dr. Amy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proofErr w:type="gramStart"/>
      <w:r>
        <w:t>Christian in the Counseling and Career Development Center.</w:t>
      </w:r>
      <w:proofErr w:type="gramEnd"/>
      <w:r>
        <w:t xml:space="preserve"> </w:t>
      </w:r>
    </w:p>
    <w:p w:rsidR="00C11547" w:rsidRDefault="00C11547" w:rsidP="00C11547">
      <w:pPr>
        <w:spacing w:after="0"/>
      </w:pPr>
    </w:p>
    <w:p w:rsidR="00C11547" w:rsidRDefault="00C11547" w:rsidP="00C11547">
      <w:pPr>
        <w:spacing w:after="0"/>
      </w:pPr>
      <w:r>
        <w:t xml:space="preserve">ASSESSMENT: Assessment is based upon student participation, homework, and </w:t>
      </w:r>
    </w:p>
    <w:p w:rsidR="00C11547" w:rsidRDefault="00C11547" w:rsidP="00C11547">
      <w:pPr>
        <w:spacing w:after="0"/>
      </w:pPr>
    </w:p>
    <w:p w:rsidR="00E75BEC" w:rsidRPr="00C11547" w:rsidRDefault="00C11547" w:rsidP="00C11547">
      <w:pPr>
        <w:spacing w:after="0"/>
        <w:rPr>
          <w:b/>
        </w:rPr>
      </w:pPr>
      <w:proofErr w:type="gramStart"/>
      <w:r>
        <w:t>exams</w:t>
      </w:r>
      <w:proofErr w:type="gramEnd"/>
      <w:r>
        <w:t>.</w:t>
      </w:r>
    </w:p>
    <w:sectPr w:rsidR="00E75BEC" w:rsidRPr="00C11547" w:rsidSect="00E75B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1547"/>
    <w:rsid w:val="00C1154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Word 12.0.0</Application>
  <DocSecurity>0</DocSecurity>
  <Lines>14</Lines>
  <Paragraphs>3</Paragraphs>
  <ScaleCrop>false</ScaleCrop>
  <Company>Mississippi College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Harrison</dc:creator>
  <cp:keywords/>
  <cp:lastModifiedBy>Tracey Harrison</cp:lastModifiedBy>
  <cp:revision>1</cp:revision>
  <dcterms:created xsi:type="dcterms:W3CDTF">2012-03-20T15:50:00Z</dcterms:created>
  <dcterms:modified xsi:type="dcterms:W3CDTF">2012-03-20T15:51:00Z</dcterms:modified>
</cp:coreProperties>
</file>