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F5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6414FB" wp14:editId="2A85B22F">
            <wp:extent cx="2237928" cy="975506"/>
            <wp:effectExtent l="0" t="0" r="0" b="0"/>
            <wp:docPr id="2" name="Picture 1" descr="Logo with tagline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tagline B &amp; 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02" cy="97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        </w:t>
      </w:r>
      <w:r w:rsidRPr="00DD1B27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TEACH GRANT APPLICATION 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Section A: Student Information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752"/>
      </w:tblGrid>
      <w:tr w:rsidR="007206FE" w:rsidRPr="00DD1B27" w:rsidTr="00B524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6FE" w:rsidRPr="00DD1B27" w:rsidTr="00B5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 700#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6FE" w:rsidRPr="00DD1B27" w:rsidTr="00B52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 Email</w:t>
            </w:r>
          </w:p>
        </w:tc>
        <w:tc>
          <w:tcPr>
            <w:tcW w:w="7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6FE" w:rsidRPr="00DD1B27" w:rsidRDefault="007206FE" w:rsidP="00B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Section B: Requirements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: Complete this form to be considered for the federal TEACH Grant program for </w:t>
      </w:r>
      <w:r w:rsidR="00CC0679"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="00CC0679"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BE052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The TEACH Grant provides up to $4000 per year ($16,000 total for 4-year undergraduate programs and $8,000 total for graduate programs</w:t>
      </w:r>
      <w:r w:rsidR="008E271A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BE05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</w:t>
      </w:r>
      <w:r w:rsidR="00137EC1"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137EC1">
        <w:rPr>
          <w:rFonts w:ascii="Arial" w:eastAsia="Times New Roman" w:hAnsi="Arial" w:cs="Arial"/>
          <w:b/>
          <w:color w:val="000000"/>
          <w:sz w:val="24"/>
          <w:szCs w:val="24"/>
        </w:rPr>
        <w:t>-202</w:t>
      </w:r>
      <w:r w:rsidR="00E8328D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137E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E0526">
        <w:rPr>
          <w:rFonts w:ascii="Arial" w:eastAsia="Times New Roman" w:hAnsi="Arial" w:cs="Arial"/>
          <w:b/>
          <w:color w:val="000000"/>
          <w:sz w:val="24"/>
          <w:szCs w:val="24"/>
        </w:rPr>
        <w:t>maximum amount is $37</w:t>
      </w:r>
      <w:r w:rsidR="004E4442">
        <w:rPr>
          <w:rFonts w:ascii="Arial" w:eastAsia="Times New Roman" w:hAnsi="Arial" w:cs="Arial"/>
          <w:b/>
          <w:color w:val="000000"/>
          <w:sz w:val="24"/>
          <w:szCs w:val="24"/>
        </w:rPr>
        <w:t>72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in grants to students who commit to: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full time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in high-need subject areas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; (bilingual education and English language acquisition, foreign languages, special education, mathematics, reading specialist, science as well as any other field that has been identified as high-need by the federal government, a state government or a local education agency)</w:t>
      </w: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Teach for at least 4 years out of the first eight years in teaching; </w:t>
      </w:r>
    </w:p>
    <w:p w:rsidR="007206FE" w:rsidRPr="00DD1B27" w:rsidRDefault="007206FE" w:rsidP="007206F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 at schools that serve student from low-income families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. (You can find a list of schools by state at </w:t>
      </w:r>
      <w:hyperlink r:id="rId8" w:history="1">
        <w:r w:rsidR="005750BA">
          <w:rPr>
            <w:rStyle w:val="Hyperlink"/>
          </w:rPr>
          <w:t>https://studentaid.gov/app/tcli.action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the commitment is not fulfilled, the grant is permanently converted to a loan to be repaid by the recipient.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The loan is a Federal Direct </w:t>
      </w:r>
      <w:r w:rsidR="004E4442" w:rsidRPr="00DD1B27">
        <w:rPr>
          <w:rFonts w:ascii="Arial" w:eastAsia="Times New Roman" w:hAnsi="Arial" w:cs="Arial"/>
          <w:color w:val="000000"/>
          <w:sz w:val="24"/>
          <w:szCs w:val="24"/>
        </w:rPr>
        <w:t>Unsubsidized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Loan with interest calculated from the time of the grant disbursement.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*Indicated the semester(s) for which you will be enrolled and wish to receive the Federal TEACH Grant: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Summer </w:t>
      </w:r>
      <w:r w:rsidR="00CC067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7206FE" w:rsidRPr="00DD1B27" w:rsidRDefault="007206FE" w:rsidP="0072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Fall </w:t>
      </w:r>
      <w:r w:rsidR="00CC067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:rsidR="007206FE" w:rsidRPr="00DD1B27" w:rsidRDefault="007206FE" w:rsidP="0072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Spring </w:t>
      </w:r>
      <w:r w:rsidR="00CC067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48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Please note that each year you receive a Federal TEACH Grant, you will need to complete entrance counsel</w:t>
      </w:r>
      <w:r w:rsidR="00A22BAA">
        <w:rPr>
          <w:rFonts w:ascii="Arial" w:eastAsia="Times New Roman" w:hAnsi="Arial" w:cs="Arial"/>
          <w:color w:val="000000"/>
          <w:sz w:val="24"/>
          <w:szCs w:val="24"/>
        </w:rPr>
        <w:t>ing and new agreement to serve</w:t>
      </w:r>
      <w:r w:rsidR="004872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206FE" w:rsidRPr="004872E8" w:rsidRDefault="004872E8" w:rsidP="004872E8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72E8">
        <w:rPr>
          <w:rFonts w:ascii="Arial" w:eastAsia="Times New Roman" w:hAnsi="Arial" w:cs="Arial"/>
          <w:b/>
          <w:i/>
          <w:sz w:val="24"/>
          <w:szCs w:val="24"/>
          <w:u w:val="single"/>
        </w:rPr>
        <w:t>**Please allow AT LEAST 2-3 business days after acknowledgment of your application being received before attempting to complete your Agreement to Serv</w:t>
      </w:r>
      <w:r w:rsidR="00E96977">
        <w:rPr>
          <w:rFonts w:ascii="Arial" w:eastAsia="Times New Roman" w:hAnsi="Arial" w:cs="Arial"/>
          <w:b/>
          <w:i/>
          <w:sz w:val="24"/>
          <w:szCs w:val="24"/>
          <w:u w:val="single"/>
        </w:rPr>
        <w:t>e</w:t>
      </w:r>
      <w:r w:rsidRPr="004872E8">
        <w:rPr>
          <w:rFonts w:ascii="Arial" w:eastAsia="Times New Roman" w:hAnsi="Arial" w:cs="Arial"/>
          <w:b/>
          <w:i/>
          <w:sz w:val="24"/>
          <w:szCs w:val="24"/>
          <w:u w:val="single"/>
        </w:rPr>
        <w:t>.**</w:t>
      </w:r>
      <w:r w:rsidR="007206FE" w:rsidRPr="004872E8">
        <w:rPr>
          <w:rFonts w:ascii="Arial" w:eastAsia="Times New Roman" w:hAnsi="Arial" w:cs="Arial"/>
          <w:sz w:val="24"/>
          <w:szCs w:val="24"/>
        </w:rPr>
        <w:br/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lastRenderedPageBreak/>
        <w:t xml:space="preserve">Section C: Student Eligibility </w:t>
      </w: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br/>
      </w: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br/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I certify that I meet or will meet the student eligibility requirements as follows: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have completed (or will complete) the </w:t>
      </w:r>
      <w:r w:rsidR="00CC0679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C0679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E8328D">
        <w:rPr>
          <w:rFonts w:ascii="Arial" w:eastAsia="Times New Roman" w:hAnsi="Arial" w:cs="Arial"/>
          <w:color w:val="000000"/>
          <w:sz w:val="24"/>
          <w:szCs w:val="24"/>
        </w:rPr>
        <w:t>4</w:t>
      </w:r>
      <w:bookmarkStart w:id="0" w:name="_GoBack"/>
      <w:bookmarkEnd w:id="0"/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FAFSA.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am a U.S. Citizen or eligible non-citizen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am admitted to one of the approved Mississippi College programs applicable to the TEACH Grant. 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currently have and will maintain at least a 3.25 GPA for each term for which the TEACH Grant is disbursed. 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complete the TEACH Grant entrance counseling each year. (</w:t>
      </w:r>
      <w:hyperlink r:id="rId9" w:history="1">
        <w:r w:rsidR="000F125A" w:rsidRPr="00085D49">
          <w:rPr>
            <w:rStyle w:val="Hyperlink"/>
            <w:rFonts w:ascii="Arial" w:eastAsia="Times New Roman" w:hAnsi="Arial" w:cs="Arial"/>
            <w:sz w:val="24"/>
            <w:szCs w:val="24"/>
          </w:rPr>
          <w:t>https://studentaid.gov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sign a TEACH Grant Agreement to Serve each year. (</w:t>
      </w:r>
      <w:hyperlink r:id="rId10" w:history="1">
        <w:r w:rsidR="000F125A" w:rsidRPr="00085D49">
          <w:rPr>
            <w:rStyle w:val="Hyperlink"/>
            <w:rFonts w:ascii="Arial" w:eastAsia="Times New Roman" w:hAnsi="Arial" w:cs="Arial"/>
            <w:sz w:val="24"/>
            <w:szCs w:val="24"/>
          </w:rPr>
          <w:t>https://tstudentaid.gov</w:t>
        </w:r>
      </w:hyperlink>
      <w:r w:rsidRPr="00DD1B2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I will teach for at least four out of my first eight years in teaching at a school serving low-income students.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will teach full-time in a high-need subject </w:t>
      </w:r>
    </w:p>
    <w:p w:rsidR="007206FE" w:rsidRPr="00DD1B27" w:rsidRDefault="007206FE" w:rsidP="007206F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will annually provide documentation as requested by the U.S. Department of Education that I completed the teaching obligation and this will be certified by the elementary or secondary </w:t>
      </w:r>
      <w:proofErr w:type="spellStart"/>
      <w:r w:rsidRPr="00DD1B27">
        <w:rPr>
          <w:rFonts w:ascii="Arial" w:eastAsia="Times New Roman" w:hAnsi="Arial" w:cs="Arial"/>
          <w:color w:val="000000"/>
          <w:sz w:val="24"/>
          <w:szCs w:val="24"/>
        </w:rPr>
        <w:t>school's</w:t>
      </w:r>
      <w:proofErr w:type="spellEnd"/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 chief administrative officer.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D1B27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Section D: Student Certification 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I understand that the TEACH Grant program has specific service obligations that must be met in order for the award to remain as a grant. If I fail to meet all of the conditions of the award or, if the conditions are not documented as required, I understand that the award will permanently convert to a Federal Direct Unsubsidized Loan and that I will be responsible to repay this loan with interest calculated from the disbursement date of the grant, I understand that once a TEACH Grant is converted to a loan; it cannot be converted back to a grant. </w:t>
      </w:r>
    </w:p>
    <w:p w:rsidR="007206FE" w:rsidRPr="00DD1B27" w:rsidRDefault="007206FE" w:rsidP="00720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7206FE" w:rsidRPr="00DD1B27" w:rsidRDefault="007206FE" w:rsidP="0072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Signature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7206FE" w:rsidRDefault="007206FE" w:rsidP="009938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38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</w:p>
    <w:p w:rsidR="009938AF" w:rsidRPr="009938AF" w:rsidRDefault="009938AF" w:rsidP="009938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206FE" w:rsidRPr="00DD1B27" w:rsidRDefault="00A22BAA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</w:t>
      </w:r>
      <w:r w:rsidR="007206FE"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Return to: </w:t>
      </w:r>
    </w:p>
    <w:p w:rsidR="007206FE" w:rsidRPr="00DD1B27" w:rsidRDefault="009804E8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of Financial Aid</w:t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MC Box 4035</w:t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Clinton, MS 39056</w:t>
      </w:r>
    </w:p>
    <w:p w:rsidR="007206FE" w:rsidRPr="00DD1B27" w:rsidRDefault="007206FE" w:rsidP="0072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>Fax: 601-925-3950</w:t>
      </w:r>
    </w:p>
    <w:p w:rsidR="00DB4649" w:rsidRDefault="007206FE" w:rsidP="007206FE">
      <w:pPr>
        <w:spacing w:after="0" w:line="240" w:lineRule="auto"/>
        <w:jc w:val="center"/>
      </w:pPr>
      <w:r w:rsidRPr="00DD1B27">
        <w:rPr>
          <w:rFonts w:ascii="Arial" w:eastAsia="Times New Roman" w:hAnsi="Arial" w:cs="Arial"/>
          <w:color w:val="000000"/>
          <w:sz w:val="24"/>
          <w:szCs w:val="24"/>
        </w:rPr>
        <w:t xml:space="preserve">Email: </w:t>
      </w:r>
      <w:r w:rsidR="009804E8">
        <w:rPr>
          <w:rFonts w:ascii="Arial" w:eastAsia="Times New Roman" w:hAnsi="Arial" w:cs="Arial"/>
          <w:color w:val="000000"/>
          <w:sz w:val="24"/>
          <w:szCs w:val="24"/>
        </w:rPr>
        <w:t>financialaid</w:t>
      </w:r>
      <w:r w:rsidRPr="00DD1B27">
        <w:rPr>
          <w:rFonts w:ascii="Arial" w:eastAsia="Times New Roman" w:hAnsi="Arial" w:cs="Arial"/>
          <w:color w:val="000000"/>
          <w:sz w:val="24"/>
          <w:szCs w:val="24"/>
        </w:rPr>
        <w:t>@mc.edu</w:t>
      </w:r>
    </w:p>
    <w:sectPr w:rsidR="00DB4649" w:rsidSect="00CC0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82" w:rsidRDefault="00716282">
      <w:pPr>
        <w:spacing w:after="0" w:line="240" w:lineRule="auto"/>
      </w:pPr>
      <w:r>
        <w:separator/>
      </w:r>
    </w:p>
  </w:endnote>
  <w:endnote w:type="continuationSeparator" w:id="0">
    <w:p w:rsidR="00716282" w:rsidRDefault="0071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9E" w:rsidRDefault="00716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9E" w:rsidRDefault="00716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9E" w:rsidRDefault="0071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82" w:rsidRDefault="00716282">
      <w:pPr>
        <w:spacing w:after="0" w:line="240" w:lineRule="auto"/>
      </w:pPr>
      <w:r>
        <w:separator/>
      </w:r>
    </w:p>
  </w:footnote>
  <w:footnote w:type="continuationSeparator" w:id="0">
    <w:p w:rsidR="00716282" w:rsidRDefault="0071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9E" w:rsidRDefault="00716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9E" w:rsidRDefault="00716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9E" w:rsidRDefault="00716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0992"/>
    <w:multiLevelType w:val="multilevel"/>
    <w:tmpl w:val="3184E85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83C51"/>
    <w:multiLevelType w:val="multilevel"/>
    <w:tmpl w:val="FBC0B62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A75AA"/>
    <w:multiLevelType w:val="multilevel"/>
    <w:tmpl w:val="9530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FE"/>
    <w:rsid w:val="000F125A"/>
    <w:rsid w:val="00137EC1"/>
    <w:rsid w:val="0017443A"/>
    <w:rsid w:val="001D686B"/>
    <w:rsid w:val="001E1E00"/>
    <w:rsid w:val="004872E8"/>
    <w:rsid w:val="004E4442"/>
    <w:rsid w:val="005750BA"/>
    <w:rsid w:val="006D20E8"/>
    <w:rsid w:val="00716282"/>
    <w:rsid w:val="007206FE"/>
    <w:rsid w:val="008D0813"/>
    <w:rsid w:val="008E271A"/>
    <w:rsid w:val="009804E8"/>
    <w:rsid w:val="009938AF"/>
    <w:rsid w:val="00A22BAA"/>
    <w:rsid w:val="00BE30DC"/>
    <w:rsid w:val="00CC0679"/>
    <w:rsid w:val="00E8328D"/>
    <w:rsid w:val="00E96977"/>
    <w:rsid w:val="00F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B696"/>
  <w15:chartTrackingRefBased/>
  <w15:docId w15:val="{89FD1459-949A-40B8-82FC-3DA414E5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FE"/>
  </w:style>
  <w:style w:type="paragraph" w:styleId="Footer">
    <w:name w:val="footer"/>
    <w:basedOn w:val="Normal"/>
    <w:link w:val="FooterChar"/>
    <w:uiPriority w:val="99"/>
    <w:unhideWhenUsed/>
    <w:rsid w:val="0072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FE"/>
  </w:style>
  <w:style w:type="paragraph" w:styleId="BalloonText">
    <w:name w:val="Balloon Text"/>
    <w:basedOn w:val="Normal"/>
    <w:link w:val="BalloonTextChar"/>
    <w:uiPriority w:val="99"/>
    <w:semiHidden/>
    <w:unhideWhenUsed/>
    <w:rsid w:val="001D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0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tcli.ac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studentai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K. Kinsey</dc:creator>
  <cp:keywords/>
  <dc:description/>
  <cp:lastModifiedBy>Annita O. Bennett</cp:lastModifiedBy>
  <cp:revision>9</cp:revision>
  <cp:lastPrinted>2019-04-09T20:12:00Z</cp:lastPrinted>
  <dcterms:created xsi:type="dcterms:W3CDTF">2021-10-25T14:20:00Z</dcterms:created>
  <dcterms:modified xsi:type="dcterms:W3CDTF">2022-11-17T15:08:00Z</dcterms:modified>
</cp:coreProperties>
</file>