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2DFA" w14:textId="77777777" w:rsidR="00C8403B" w:rsidRPr="00654353" w:rsidRDefault="00C8403B" w:rsidP="00C8403B">
      <w:pPr>
        <w:jc w:val="center"/>
        <w:rPr>
          <w:b/>
          <w:sz w:val="28"/>
          <w:szCs w:val="28"/>
        </w:rPr>
      </w:pPr>
      <w:r w:rsidRPr="00654353">
        <w:rPr>
          <w:b/>
          <w:sz w:val="28"/>
          <w:szCs w:val="28"/>
        </w:rPr>
        <w:t>MISSISSIPPI COLLEGE</w:t>
      </w:r>
    </w:p>
    <w:p w14:paraId="161E48C7" w14:textId="3E5A2B86" w:rsidR="00C8403B" w:rsidRPr="00654353" w:rsidRDefault="00961CF1" w:rsidP="009F717B">
      <w:pPr>
        <w:jc w:val="center"/>
        <w:rPr>
          <w:b/>
          <w:sz w:val="28"/>
          <w:szCs w:val="28"/>
        </w:rPr>
      </w:pPr>
      <w:r w:rsidRPr="00654353">
        <w:rPr>
          <w:b/>
          <w:sz w:val="28"/>
          <w:szCs w:val="28"/>
        </w:rPr>
        <w:t xml:space="preserve">Foundation </w:t>
      </w:r>
      <w:r w:rsidR="00DE687E" w:rsidRPr="00654353">
        <w:rPr>
          <w:b/>
          <w:sz w:val="28"/>
          <w:szCs w:val="28"/>
        </w:rPr>
        <w:t>Assistant</w:t>
      </w:r>
    </w:p>
    <w:p w14:paraId="22DAAA79" w14:textId="77777777" w:rsidR="00C8403B" w:rsidRPr="00654353" w:rsidRDefault="00C8403B" w:rsidP="00C8403B">
      <w:pPr>
        <w:spacing w:line="240" w:lineRule="auto"/>
        <w:contextualSpacing/>
        <w:jc w:val="center"/>
        <w:rPr>
          <w:sz w:val="28"/>
          <w:szCs w:val="28"/>
        </w:rPr>
      </w:pPr>
    </w:p>
    <w:p w14:paraId="39CAB5EE" w14:textId="3561C246" w:rsidR="00C8403B" w:rsidRPr="00654353" w:rsidRDefault="00C8403B" w:rsidP="00C8403B">
      <w:pPr>
        <w:spacing w:line="240" w:lineRule="auto"/>
        <w:contextualSpacing/>
        <w:rPr>
          <w:sz w:val="28"/>
          <w:szCs w:val="28"/>
        </w:rPr>
      </w:pPr>
      <w:r w:rsidRPr="00654353">
        <w:rPr>
          <w:sz w:val="28"/>
          <w:szCs w:val="28"/>
        </w:rPr>
        <w:t>Title:</w:t>
      </w:r>
      <w:r w:rsidRPr="00654353">
        <w:rPr>
          <w:sz w:val="28"/>
          <w:szCs w:val="28"/>
        </w:rPr>
        <w:tab/>
      </w:r>
      <w:r w:rsidR="009F717B">
        <w:rPr>
          <w:sz w:val="28"/>
          <w:szCs w:val="28"/>
        </w:rPr>
        <w:t>Foundation</w:t>
      </w:r>
      <w:r w:rsidR="00E9264B">
        <w:rPr>
          <w:sz w:val="28"/>
          <w:szCs w:val="28"/>
        </w:rPr>
        <w:t xml:space="preserve"> Assistant</w:t>
      </w:r>
    </w:p>
    <w:p w14:paraId="30B23A5D" w14:textId="77777777" w:rsidR="00C8403B" w:rsidRPr="00654353" w:rsidRDefault="00C8403B" w:rsidP="00C8403B">
      <w:pPr>
        <w:spacing w:line="240" w:lineRule="auto"/>
        <w:contextualSpacing/>
        <w:rPr>
          <w:sz w:val="28"/>
          <w:szCs w:val="28"/>
        </w:rPr>
      </w:pPr>
    </w:p>
    <w:p w14:paraId="4075BF87" w14:textId="27DD0F54" w:rsidR="00C8403B" w:rsidRPr="00654353" w:rsidRDefault="00654353" w:rsidP="00C8403B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Department:  </w:t>
      </w:r>
      <w:r w:rsidR="009F717B">
        <w:rPr>
          <w:sz w:val="28"/>
          <w:szCs w:val="28"/>
        </w:rPr>
        <w:t xml:space="preserve">MC </w:t>
      </w:r>
      <w:r w:rsidR="00816CA8">
        <w:rPr>
          <w:sz w:val="28"/>
          <w:szCs w:val="28"/>
        </w:rPr>
        <w:t>Foundation</w:t>
      </w:r>
    </w:p>
    <w:p w14:paraId="00416B4C" w14:textId="77777777" w:rsidR="00C8403B" w:rsidRPr="00654353" w:rsidRDefault="00C8403B" w:rsidP="00C8403B">
      <w:pPr>
        <w:spacing w:line="240" w:lineRule="auto"/>
        <w:contextualSpacing/>
        <w:rPr>
          <w:sz w:val="28"/>
          <w:szCs w:val="28"/>
        </w:rPr>
      </w:pPr>
    </w:p>
    <w:p w14:paraId="5C2609B0" w14:textId="0329113D" w:rsidR="00C8403B" w:rsidRPr="00654353" w:rsidRDefault="00C8403B" w:rsidP="00C8403B">
      <w:pPr>
        <w:spacing w:line="240" w:lineRule="auto"/>
        <w:contextualSpacing/>
        <w:rPr>
          <w:sz w:val="28"/>
          <w:szCs w:val="28"/>
        </w:rPr>
      </w:pPr>
      <w:r w:rsidRPr="00654353">
        <w:rPr>
          <w:sz w:val="28"/>
          <w:szCs w:val="28"/>
        </w:rPr>
        <w:t>Reports to:</w:t>
      </w:r>
      <w:r w:rsidRPr="00654353">
        <w:rPr>
          <w:sz w:val="28"/>
          <w:szCs w:val="28"/>
        </w:rPr>
        <w:tab/>
      </w:r>
      <w:r w:rsidR="009F717B">
        <w:rPr>
          <w:sz w:val="28"/>
          <w:szCs w:val="28"/>
        </w:rPr>
        <w:t>MC Foundation CEO, Director of Advancement Services</w:t>
      </w:r>
    </w:p>
    <w:p w14:paraId="3A4E8F56" w14:textId="77777777" w:rsidR="00C8403B" w:rsidRPr="00654353" w:rsidRDefault="00C8403B" w:rsidP="00C8403B">
      <w:pPr>
        <w:spacing w:line="240" w:lineRule="auto"/>
        <w:contextualSpacing/>
        <w:rPr>
          <w:sz w:val="28"/>
          <w:szCs w:val="28"/>
        </w:rPr>
      </w:pPr>
    </w:p>
    <w:p w14:paraId="72DDAD62" w14:textId="77777777" w:rsidR="00C8403B" w:rsidRPr="00654353" w:rsidRDefault="00C8403B" w:rsidP="00C8403B">
      <w:pPr>
        <w:spacing w:line="240" w:lineRule="auto"/>
        <w:contextualSpacing/>
        <w:rPr>
          <w:sz w:val="28"/>
          <w:szCs w:val="28"/>
        </w:rPr>
      </w:pPr>
      <w:r w:rsidRPr="00654353">
        <w:rPr>
          <w:sz w:val="28"/>
          <w:szCs w:val="28"/>
          <w:u w:val="single"/>
        </w:rPr>
        <w:t>Position Summary</w:t>
      </w:r>
    </w:p>
    <w:p w14:paraId="3D516BF5" w14:textId="59C4D001" w:rsidR="00C8403B" w:rsidRPr="00654353" w:rsidRDefault="00C8403B" w:rsidP="00C8403B">
      <w:pPr>
        <w:spacing w:line="240" w:lineRule="auto"/>
        <w:contextualSpacing/>
        <w:rPr>
          <w:sz w:val="28"/>
          <w:szCs w:val="28"/>
        </w:rPr>
      </w:pPr>
      <w:r w:rsidRPr="00654353">
        <w:rPr>
          <w:sz w:val="28"/>
          <w:szCs w:val="28"/>
        </w:rPr>
        <w:t xml:space="preserve">Reporting to the </w:t>
      </w:r>
      <w:r w:rsidR="00961CF1" w:rsidRPr="00654353">
        <w:rPr>
          <w:sz w:val="28"/>
          <w:szCs w:val="28"/>
        </w:rPr>
        <w:t>Executive Director</w:t>
      </w:r>
      <w:r w:rsidRPr="00654353">
        <w:rPr>
          <w:sz w:val="28"/>
          <w:szCs w:val="28"/>
        </w:rPr>
        <w:t xml:space="preserve">, the </w:t>
      </w:r>
      <w:r w:rsidR="00DE687E" w:rsidRPr="00654353">
        <w:rPr>
          <w:sz w:val="28"/>
          <w:szCs w:val="28"/>
        </w:rPr>
        <w:t xml:space="preserve">Administrative </w:t>
      </w:r>
      <w:r w:rsidR="00EC2EF1" w:rsidRPr="00654353">
        <w:rPr>
          <w:sz w:val="28"/>
          <w:szCs w:val="28"/>
        </w:rPr>
        <w:t xml:space="preserve">Assistant will provide comprehensive administrative support to the Foundation’s </w:t>
      </w:r>
      <w:r w:rsidR="00B31586">
        <w:rPr>
          <w:sz w:val="28"/>
          <w:szCs w:val="28"/>
        </w:rPr>
        <w:t xml:space="preserve">eight-member </w:t>
      </w:r>
      <w:r w:rsidR="00EC2EF1" w:rsidRPr="00654353">
        <w:rPr>
          <w:sz w:val="28"/>
          <w:szCs w:val="28"/>
        </w:rPr>
        <w:t>development staff</w:t>
      </w:r>
      <w:r w:rsidR="00654353" w:rsidRPr="00654353">
        <w:rPr>
          <w:sz w:val="28"/>
          <w:szCs w:val="28"/>
        </w:rPr>
        <w:t xml:space="preserve">.  </w:t>
      </w:r>
    </w:p>
    <w:p w14:paraId="5FEDB3A7" w14:textId="77777777" w:rsidR="00EC2EF1" w:rsidRPr="00654353" w:rsidRDefault="00EC2EF1" w:rsidP="00C8403B">
      <w:pPr>
        <w:spacing w:line="240" w:lineRule="auto"/>
        <w:contextualSpacing/>
        <w:rPr>
          <w:sz w:val="28"/>
          <w:szCs w:val="28"/>
        </w:rPr>
      </w:pPr>
    </w:p>
    <w:p w14:paraId="6CAB8C73" w14:textId="0ACFAB48" w:rsidR="00C8403B" w:rsidRPr="00654353" w:rsidRDefault="00654353" w:rsidP="00C8403B">
      <w:pPr>
        <w:spacing w:line="240" w:lineRule="auto"/>
        <w:contextualSpacing/>
        <w:rPr>
          <w:sz w:val="28"/>
          <w:szCs w:val="28"/>
          <w:u w:val="single"/>
        </w:rPr>
      </w:pPr>
      <w:r w:rsidRPr="00654353">
        <w:rPr>
          <w:sz w:val="28"/>
          <w:szCs w:val="28"/>
          <w:u w:val="single"/>
        </w:rPr>
        <w:t>E</w:t>
      </w:r>
      <w:r w:rsidR="00C8403B" w:rsidRPr="00654353">
        <w:rPr>
          <w:sz w:val="28"/>
          <w:szCs w:val="28"/>
          <w:u w:val="single"/>
        </w:rPr>
        <w:t>ssential Functions</w:t>
      </w:r>
    </w:p>
    <w:p w14:paraId="0C380D7E" w14:textId="77777777" w:rsidR="00C8403B" w:rsidRPr="00654353" w:rsidRDefault="00C8403B" w:rsidP="00C8403B">
      <w:pPr>
        <w:spacing w:line="240" w:lineRule="auto"/>
        <w:contextualSpacing/>
        <w:rPr>
          <w:sz w:val="28"/>
          <w:szCs w:val="28"/>
        </w:rPr>
      </w:pPr>
    </w:p>
    <w:p w14:paraId="5B914B75" w14:textId="7BC780EC" w:rsidR="0036522B" w:rsidRDefault="0036522B" w:rsidP="0036522B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654353">
        <w:rPr>
          <w:sz w:val="28"/>
          <w:szCs w:val="28"/>
        </w:rPr>
        <w:t>As the first point of contact for the Office of Development, this position interacts with trustees, volunteers, administrators, faculty, staff, students, and parents, both in person, o</w:t>
      </w:r>
      <w:r>
        <w:rPr>
          <w:sz w:val="28"/>
          <w:szCs w:val="28"/>
        </w:rPr>
        <w:t xml:space="preserve">n the phone, and through email on a variety of matters. </w:t>
      </w:r>
    </w:p>
    <w:p w14:paraId="1F4FF8FE" w14:textId="34D545D5" w:rsidR="009F717B" w:rsidRPr="009F717B" w:rsidRDefault="009F717B" w:rsidP="009F717B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F717B">
        <w:rPr>
          <w:sz w:val="28"/>
          <w:szCs w:val="28"/>
        </w:rPr>
        <w:t>Receive and process gifts in the Advancement CRM, Slate – gift receipting, including the financial and technical aspects of the gift are correct.</w:t>
      </w:r>
    </w:p>
    <w:p w14:paraId="2FA9C74F" w14:textId="5E1578EA" w:rsidR="009F717B" w:rsidRPr="0036522B" w:rsidRDefault="009F717B" w:rsidP="0036522B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Create and send gift receipts and acknowledgements to donors, maintaining an understanding of donor relationships to keep CRM records in order. </w:t>
      </w:r>
    </w:p>
    <w:p w14:paraId="77ED4FB6" w14:textId="70200000" w:rsidR="00B31586" w:rsidRPr="00B31586" w:rsidRDefault="00B31586" w:rsidP="00B3158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Assist with constituent updates and record maintenance in Banner and Slate. </w:t>
      </w:r>
    </w:p>
    <w:p w14:paraId="3CF30657" w14:textId="3BA38D0B" w:rsidR="00654353" w:rsidRDefault="00654353" w:rsidP="00C8403B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654353">
        <w:rPr>
          <w:sz w:val="28"/>
          <w:szCs w:val="28"/>
        </w:rPr>
        <w:t xml:space="preserve">Assist with the preparation, </w:t>
      </w:r>
      <w:r w:rsidR="00B31586">
        <w:rPr>
          <w:sz w:val="28"/>
          <w:szCs w:val="28"/>
        </w:rPr>
        <w:t xml:space="preserve">writing, </w:t>
      </w:r>
      <w:r w:rsidRPr="00654353">
        <w:rPr>
          <w:sz w:val="28"/>
          <w:szCs w:val="28"/>
        </w:rPr>
        <w:t>printing</w:t>
      </w:r>
      <w:r w:rsidR="00B31586">
        <w:rPr>
          <w:sz w:val="28"/>
          <w:szCs w:val="28"/>
        </w:rPr>
        <w:t>, proofing,</w:t>
      </w:r>
      <w:r w:rsidRPr="00654353">
        <w:rPr>
          <w:sz w:val="28"/>
          <w:szCs w:val="28"/>
        </w:rPr>
        <w:t xml:space="preserve"> and mailing of correspondence and communications with a wide variety of constituent groups, from major gift prospects and donors to university alumni and friends. </w:t>
      </w:r>
    </w:p>
    <w:p w14:paraId="1C5C1260" w14:textId="525DB292" w:rsidR="00E9264B" w:rsidRPr="0036522B" w:rsidRDefault="00E9264B" w:rsidP="0036522B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Assist with scheduling meetings, appointments, and travel for development staff as needed. </w:t>
      </w:r>
      <w:r w:rsidR="00B31586">
        <w:rPr>
          <w:sz w:val="28"/>
          <w:szCs w:val="28"/>
        </w:rPr>
        <w:t>Oversee and maintain department calendar of events and meetings to ensure a smooth coordination of activities.</w:t>
      </w:r>
    </w:p>
    <w:p w14:paraId="1339ABAB" w14:textId="3771F195" w:rsidR="00E9264B" w:rsidRDefault="00E9264B" w:rsidP="00C8403B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Ensure a confidential and professional environment when handling sensitive information regarding trustees, administrators, </w:t>
      </w:r>
      <w:r w:rsidR="00B31586">
        <w:rPr>
          <w:sz w:val="28"/>
          <w:szCs w:val="28"/>
        </w:rPr>
        <w:t>donors,</w:t>
      </w:r>
      <w:r>
        <w:rPr>
          <w:sz w:val="28"/>
          <w:szCs w:val="28"/>
        </w:rPr>
        <w:t xml:space="preserve"> and all within the University community. </w:t>
      </w:r>
    </w:p>
    <w:p w14:paraId="281B2965" w14:textId="721910F7" w:rsidR="00E9264B" w:rsidRDefault="00E9264B" w:rsidP="00C8403B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Cover the front desk and telephon</w:t>
      </w:r>
      <w:r w:rsidR="00B31586">
        <w:rPr>
          <w:sz w:val="28"/>
          <w:szCs w:val="28"/>
        </w:rPr>
        <w:t xml:space="preserve">e for the </w:t>
      </w:r>
      <w:r w:rsidR="0036522B">
        <w:rPr>
          <w:sz w:val="28"/>
          <w:szCs w:val="28"/>
        </w:rPr>
        <w:t xml:space="preserve">Foundation </w:t>
      </w:r>
      <w:r w:rsidR="009F717B">
        <w:rPr>
          <w:sz w:val="28"/>
          <w:szCs w:val="28"/>
        </w:rPr>
        <w:t>O</w:t>
      </w:r>
      <w:r w:rsidR="0036522B">
        <w:rPr>
          <w:sz w:val="28"/>
          <w:szCs w:val="28"/>
        </w:rPr>
        <w:t>ffice</w:t>
      </w:r>
      <w:r>
        <w:rPr>
          <w:sz w:val="28"/>
          <w:szCs w:val="28"/>
        </w:rPr>
        <w:t xml:space="preserve"> and direct calls and inquiries as appropriate.</w:t>
      </w:r>
    </w:p>
    <w:p w14:paraId="0A1883BE" w14:textId="5635DC14" w:rsidR="00E9264B" w:rsidRDefault="00E9264B" w:rsidP="00C8403B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Ens</w:t>
      </w:r>
      <w:r w:rsidR="00674A9E">
        <w:rPr>
          <w:sz w:val="28"/>
          <w:szCs w:val="28"/>
        </w:rPr>
        <w:t>ure the department maintains an</w:t>
      </w:r>
      <w:r>
        <w:rPr>
          <w:sz w:val="28"/>
          <w:szCs w:val="28"/>
        </w:rPr>
        <w:t xml:space="preserve"> adequate supply of stationary and office supplies. </w:t>
      </w:r>
    </w:p>
    <w:p w14:paraId="16DDEE68" w14:textId="0A5F0828" w:rsidR="00E9264B" w:rsidRPr="00654353" w:rsidRDefault="00E9264B" w:rsidP="00C8403B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Provide necessary support for Foundation Special Events.</w:t>
      </w:r>
    </w:p>
    <w:p w14:paraId="0CF642C2" w14:textId="3CFE7D08" w:rsidR="00654353" w:rsidRPr="00654353" w:rsidRDefault="00E9264B" w:rsidP="00C8403B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Provide necessary support for development projects. </w:t>
      </w:r>
    </w:p>
    <w:p w14:paraId="78B5384C" w14:textId="27E84A89" w:rsidR="00025C73" w:rsidRDefault="00C8403B" w:rsidP="001068F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654353">
        <w:rPr>
          <w:sz w:val="28"/>
          <w:szCs w:val="28"/>
        </w:rPr>
        <w:t xml:space="preserve">Other duties </w:t>
      </w:r>
      <w:r w:rsidR="0005508C" w:rsidRPr="00654353">
        <w:rPr>
          <w:sz w:val="28"/>
          <w:szCs w:val="28"/>
        </w:rPr>
        <w:t>may be assigned from time to time.</w:t>
      </w:r>
    </w:p>
    <w:p w14:paraId="63D480CB" w14:textId="77777777" w:rsidR="00201BF1" w:rsidRPr="00654353" w:rsidRDefault="00201BF1" w:rsidP="009A44DF">
      <w:pPr>
        <w:spacing w:line="240" w:lineRule="auto"/>
        <w:rPr>
          <w:sz w:val="28"/>
          <w:szCs w:val="28"/>
        </w:rPr>
      </w:pPr>
    </w:p>
    <w:p w14:paraId="3F63C9EB" w14:textId="77777777" w:rsidR="009A44DF" w:rsidRDefault="009A44DF" w:rsidP="009A44DF">
      <w:pPr>
        <w:spacing w:line="240" w:lineRule="auto"/>
      </w:pPr>
    </w:p>
    <w:p w14:paraId="2DAA4571" w14:textId="77777777" w:rsidR="009A44DF" w:rsidRDefault="009A44DF" w:rsidP="009A44DF">
      <w:pPr>
        <w:spacing w:line="240" w:lineRule="auto"/>
      </w:pPr>
    </w:p>
    <w:sectPr w:rsidR="009A4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77266"/>
    <w:multiLevelType w:val="hybridMultilevel"/>
    <w:tmpl w:val="0306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6698C"/>
    <w:multiLevelType w:val="multilevel"/>
    <w:tmpl w:val="F91E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871FE5"/>
    <w:multiLevelType w:val="multilevel"/>
    <w:tmpl w:val="91B4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4F3B05"/>
    <w:multiLevelType w:val="hybridMultilevel"/>
    <w:tmpl w:val="9F225284"/>
    <w:lvl w:ilvl="0" w:tplc="A5C89C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47C0B2D"/>
    <w:multiLevelType w:val="hybridMultilevel"/>
    <w:tmpl w:val="0266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55368">
    <w:abstractNumId w:val="4"/>
  </w:num>
  <w:num w:numId="2" w16cid:durableId="320699959">
    <w:abstractNumId w:val="3"/>
  </w:num>
  <w:num w:numId="3" w16cid:durableId="524292035">
    <w:abstractNumId w:val="0"/>
  </w:num>
  <w:num w:numId="4" w16cid:durableId="1957175544">
    <w:abstractNumId w:val="1"/>
  </w:num>
  <w:num w:numId="5" w16cid:durableId="1836531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3B"/>
    <w:rsid w:val="000201BD"/>
    <w:rsid w:val="00025C73"/>
    <w:rsid w:val="00042D24"/>
    <w:rsid w:val="0005508C"/>
    <w:rsid w:val="0006575F"/>
    <w:rsid w:val="000B01BC"/>
    <w:rsid w:val="000F1F6F"/>
    <w:rsid w:val="0012791C"/>
    <w:rsid w:val="00156D2C"/>
    <w:rsid w:val="0018254F"/>
    <w:rsid w:val="001E49C1"/>
    <w:rsid w:val="00201BF1"/>
    <w:rsid w:val="002116E2"/>
    <w:rsid w:val="002D0EFD"/>
    <w:rsid w:val="003601EA"/>
    <w:rsid w:val="0036522B"/>
    <w:rsid w:val="003D00A1"/>
    <w:rsid w:val="004A4CBB"/>
    <w:rsid w:val="004D6104"/>
    <w:rsid w:val="004D62CF"/>
    <w:rsid w:val="00523FB0"/>
    <w:rsid w:val="00532629"/>
    <w:rsid w:val="005548C3"/>
    <w:rsid w:val="0057187B"/>
    <w:rsid w:val="00637598"/>
    <w:rsid w:val="00654353"/>
    <w:rsid w:val="006649EA"/>
    <w:rsid w:val="00674A9E"/>
    <w:rsid w:val="006961B1"/>
    <w:rsid w:val="006E2B27"/>
    <w:rsid w:val="00816CA8"/>
    <w:rsid w:val="00832396"/>
    <w:rsid w:val="00835B2E"/>
    <w:rsid w:val="008704B5"/>
    <w:rsid w:val="00872FC1"/>
    <w:rsid w:val="0088296B"/>
    <w:rsid w:val="00895404"/>
    <w:rsid w:val="008C364E"/>
    <w:rsid w:val="00955366"/>
    <w:rsid w:val="00961CF1"/>
    <w:rsid w:val="009A33E3"/>
    <w:rsid w:val="009A44DF"/>
    <w:rsid w:val="009F717B"/>
    <w:rsid w:val="00A308DB"/>
    <w:rsid w:val="00A72E65"/>
    <w:rsid w:val="00B31586"/>
    <w:rsid w:val="00B35A29"/>
    <w:rsid w:val="00B83E2B"/>
    <w:rsid w:val="00C8403B"/>
    <w:rsid w:val="00D04F8B"/>
    <w:rsid w:val="00D65985"/>
    <w:rsid w:val="00DB0D6A"/>
    <w:rsid w:val="00DE687E"/>
    <w:rsid w:val="00E9264B"/>
    <w:rsid w:val="00E92AD4"/>
    <w:rsid w:val="00EC2EF1"/>
    <w:rsid w:val="00F30892"/>
    <w:rsid w:val="00F41151"/>
    <w:rsid w:val="00F7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D72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8403B"/>
    <w:pPr>
      <w:spacing w:after="160" w:line="259" w:lineRule="auto"/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08DB"/>
    <w:pPr>
      <w:pBdr>
        <w:bottom w:val="single" w:sz="12" w:space="1" w:color="C57C08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C57C08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8DB"/>
    <w:pPr>
      <w:pBdr>
        <w:bottom w:val="single" w:sz="8" w:space="1" w:color="F6A21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C57C08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8DB"/>
    <w:pPr>
      <w:pBdr>
        <w:bottom w:val="single" w:sz="4" w:space="1" w:color="F9C77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F6A21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8DB"/>
    <w:pPr>
      <w:pBdr>
        <w:bottom w:val="single" w:sz="4" w:space="2" w:color="FBD9A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F6A21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8DB"/>
    <w:pPr>
      <w:spacing w:before="200" w:after="80"/>
      <w:outlineLvl w:val="4"/>
    </w:pPr>
    <w:rPr>
      <w:rFonts w:asciiTheme="majorHAnsi" w:eastAsiaTheme="majorEastAsia" w:hAnsiTheme="majorHAnsi" w:cstheme="majorBidi"/>
      <w:color w:val="F6A21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8DB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F6A21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8DB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C9673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8DB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C9673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8DB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C9673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8DB"/>
    <w:rPr>
      <w:rFonts w:asciiTheme="majorHAnsi" w:eastAsiaTheme="majorEastAsia" w:hAnsiTheme="majorHAnsi" w:cstheme="majorBidi"/>
      <w:b/>
      <w:bCs/>
      <w:color w:val="C57C08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8DB"/>
    <w:rPr>
      <w:rFonts w:asciiTheme="majorHAnsi" w:eastAsiaTheme="majorEastAsia" w:hAnsiTheme="majorHAnsi" w:cstheme="majorBidi"/>
      <w:color w:val="C57C08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8DB"/>
    <w:rPr>
      <w:rFonts w:asciiTheme="majorHAnsi" w:eastAsiaTheme="majorEastAsia" w:hAnsiTheme="majorHAnsi" w:cstheme="majorBidi"/>
      <w:color w:val="F6A21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8DB"/>
    <w:rPr>
      <w:rFonts w:asciiTheme="majorHAnsi" w:eastAsiaTheme="majorEastAsia" w:hAnsiTheme="majorHAnsi" w:cstheme="majorBidi"/>
      <w:i/>
      <w:iCs/>
      <w:color w:val="F6A21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8DB"/>
    <w:rPr>
      <w:rFonts w:asciiTheme="majorHAnsi" w:eastAsiaTheme="majorEastAsia" w:hAnsiTheme="majorHAnsi" w:cstheme="majorBidi"/>
      <w:color w:val="F6A21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8DB"/>
    <w:rPr>
      <w:rFonts w:asciiTheme="majorHAnsi" w:eastAsiaTheme="majorEastAsia" w:hAnsiTheme="majorHAnsi" w:cstheme="majorBidi"/>
      <w:i/>
      <w:iCs/>
      <w:color w:val="F6A21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8DB"/>
    <w:rPr>
      <w:rFonts w:asciiTheme="majorHAnsi" w:eastAsiaTheme="majorEastAsia" w:hAnsiTheme="majorHAnsi" w:cstheme="majorBidi"/>
      <w:b/>
      <w:bCs/>
      <w:color w:val="C9673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8DB"/>
    <w:rPr>
      <w:rFonts w:asciiTheme="majorHAnsi" w:eastAsiaTheme="majorEastAsia" w:hAnsiTheme="majorHAnsi" w:cstheme="majorBidi"/>
      <w:b/>
      <w:bCs/>
      <w:i/>
      <w:iCs/>
      <w:color w:val="C9673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8DB"/>
    <w:rPr>
      <w:rFonts w:asciiTheme="majorHAnsi" w:eastAsiaTheme="majorEastAsia" w:hAnsiTheme="majorHAnsi" w:cstheme="majorBidi"/>
      <w:i/>
      <w:iCs/>
      <w:color w:val="C96731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08D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308DB"/>
    <w:pPr>
      <w:pBdr>
        <w:top w:val="single" w:sz="8" w:space="10" w:color="FAD08E" w:themeColor="accent1" w:themeTint="7F"/>
        <w:bottom w:val="single" w:sz="24" w:space="15" w:color="C96731" w:themeColor="accent3"/>
      </w:pBdr>
      <w:jc w:val="center"/>
    </w:pPr>
    <w:rPr>
      <w:rFonts w:asciiTheme="majorHAnsi" w:eastAsiaTheme="majorEastAsia" w:hAnsiTheme="majorHAnsi" w:cstheme="majorBidi"/>
      <w:i/>
      <w:iCs/>
      <w:color w:val="835205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308DB"/>
    <w:rPr>
      <w:rFonts w:asciiTheme="majorHAnsi" w:eastAsiaTheme="majorEastAsia" w:hAnsiTheme="majorHAnsi" w:cstheme="majorBidi"/>
      <w:i/>
      <w:iCs/>
      <w:color w:val="835205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8DB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308DB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A308DB"/>
    <w:rPr>
      <w:b/>
      <w:bCs/>
      <w:spacing w:val="0"/>
    </w:rPr>
  </w:style>
  <w:style w:type="character" w:styleId="Emphasis">
    <w:name w:val="Emphasis"/>
    <w:uiPriority w:val="20"/>
    <w:qFormat/>
    <w:rsid w:val="00A308DB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A308DB"/>
  </w:style>
  <w:style w:type="character" w:customStyle="1" w:styleId="NoSpacingChar">
    <w:name w:val="No Spacing Char"/>
    <w:basedOn w:val="DefaultParagraphFont"/>
    <w:link w:val="NoSpacing"/>
    <w:uiPriority w:val="1"/>
    <w:rsid w:val="00A308DB"/>
  </w:style>
  <w:style w:type="paragraph" w:styleId="ListParagraph">
    <w:name w:val="List Paragraph"/>
    <w:basedOn w:val="Normal"/>
    <w:uiPriority w:val="34"/>
    <w:qFormat/>
    <w:rsid w:val="00A308D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308D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308D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8DB"/>
    <w:pPr>
      <w:pBdr>
        <w:top w:val="single" w:sz="12" w:space="10" w:color="FBD9A4" w:themeColor="accent1" w:themeTint="66"/>
        <w:left w:val="single" w:sz="36" w:space="4" w:color="F6A21D" w:themeColor="accent1"/>
        <w:bottom w:val="single" w:sz="24" w:space="10" w:color="C96731" w:themeColor="accent3"/>
        <w:right w:val="single" w:sz="36" w:space="4" w:color="F6A21D" w:themeColor="accent1"/>
      </w:pBdr>
      <w:shd w:val="clear" w:color="auto" w:fill="F6A21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8D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F6A21D" w:themeFill="accent1"/>
    </w:rPr>
  </w:style>
  <w:style w:type="character" w:styleId="SubtleEmphasis">
    <w:name w:val="Subtle Emphasis"/>
    <w:uiPriority w:val="19"/>
    <w:qFormat/>
    <w:rsid w:val="00A308D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308DB"/>
    <w:rPr>
      <w:b/>
      <w:bCs/>
      <w:i/>
      <w:iCs/>
      <w:color w:val="F6A21D" w:themeColor="accent1"/>
      <w:sz w:val="22"/>
      <w:szCs w:val="22"/>
    </w:rPr>
  </w:style>
  <w:style w:type="character" w:styleId="SubtleReference">
    <w:name w:val="Subtle Reference"/>
    <w:uiPriority w:val="31"/>
    <w:qFormat/>
    <w:rsid w:val="00A308DB"/>
    <w:rPr>
      <w:color w:val="auto"/>
      <w:u w:val="single" w:color="C96731" w:themeColor="accent3"/>
    </w:rPr>
  </w:style>
  <w:style w:type="character" w:styleId="IntenseReference">
    <w:name w:val="Intense Reference"/>
    <w:basedOn w:val="DefaultParagraphFont"/>
    <w:uiPriority w:val="32"/>
    <w:qFormat/>
    <w:rsid w:val="00A308DB"/>
    <w:rPr>
      <w:b/>
      <w:bCs/>
      <w:color w:val="964C24" w:themeColor="accent3" w:themeShade="BF"/>
      <w:u w:val="single" w:color="C96731" w:themeColor="accent3"/>
    </w:rPr>
  </w:style>
  <w:style w:type="character" w:styleId="BookTitle">
    <w:name w:val="Book Title"/>
    <w:basedOn w:val="DefaultParagraphFont"/>
    <w:uiPriority w:val="33"/>
    <w:qFormat/>
    <w:rsid w:val="00A308D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08DB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semiHidden/>
    <w:unhideWhenUsed/>
    <w:rsid w:val="009A44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3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arcel">
  <a:themeElements>
    <a:clrScheme name="Parcel">
      <a:dk1>
        <a:srgbClr val="000000"/>
      </a:dk1>
      <a:lt1>
        <a:srgbClr val="FFFFFF"/>
      </a:lt1>
      <a:dk2>
        <a:srgbClr val="4A5356"/>
      </a:dk2>
      <a:lt2>
        <a:srgbClr val="E8E3CE"/>
      </a:lt2>
      <a:accent1>
        <a:srgbClr val="F6A21D"/>
      </a:accent1>
      <a:accent2>
        <a:srgbClr val="9BAFB5"/>
      </a:accent2>
      <a:accent3>
        <a:srgbClr val="C96731"/>
      </a:accent3>
      <a:accent4>
        <a:srgbClr val="9CA383"/>
      </a:accent4>
      <a:accent5>
        <a:srgbClr val="87795D"/>
      </a:accent5>
      <a:accent6>
        <a:srgbClr val="A0988C"/>
      </a:accent6>
      <a:hlink>
        <a:srgbClr val="00B0F0"/>
      </a:hlink>
      <a:folHlink>
        <a:srgbClr val="738F97"/>
      </a:folHlink>
    </a:clrScheme>
    <a:fontScheme name="Parcel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rcel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Rebekah Nelson</cp:lastModifiedBy>
  <cp:revision>2</cp:revision>
  <dcterms:created xsi:type="dcterms:W3CDTF">2025-12-05T23:35:00Z</dcterms:created>
  <dcterms:modified xsi:type="dcterms:W3CDTF">2025-12-05T23:35:00Z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b33459e7ed6da3040e1c3ea46db6d3b09a18f3c84264cb70e334c5ad988c6328</vt:lpwstr>
  </property>
</Properties>
</file>